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3C2" w:rsidRDefault="006733C2" w:rsidP="006733C2">
      <w:pPr>
        <w:jc w:val="both"/>
        <w:rPr>
          <w:rFonts w:ascii="Times New Roman" w:hAnsi="Times New Roman"/>
          <w:szCs w:val="23"/>
        </w:rPr>
      </w:pPr>
    </w:p>
    <w:p w:rsidR="006733C2" w:rsidRDefault="006733C2" w:rsidP="006733C2">
      <w:pPr>
        <w:jc w:val="both"/>
        <w:rPr>
          <w:rFonts w:ascii="Times New Roman" w:hAnsi="Times New Roman"/>
          <w:szCs w:val="23"/>
        </w:rPr>
      </w:pPr>
    </w:p>
    <w:p w:rsidR="006733C2" w:rsidRDefault="006733C2" w:rsidP="006733C2">
      <w:pPr>
        <w:jc w:val="both"/>
        <w:rPr>
          <w:rFonts w:ascii="Times New Roman" w:hAnsi="Times New Roman"/>
          <w:szCs w:val="23"/>
        </w:rPr>
      </w:pPr>
    </w:p>
    <w:p w:rsidR="006733C2" w:rsidRDefault="006733C2" w:rsidP="006733C2">
      <w:pPr>
        <w:jc w:val="both"/>
        <w:rPr>
          <w:rFonts w:ascii="Times New Roman" w:hAnsi="Times New Roman"/>
          <w:szCs w:val="23"/>
        </w:rPr>
      </w:pPr>
      <w:r>
        <w:rPr>
          <w:rFonts w:ascii="Times New Roman" w:hAnsi="Times New Roman"/>
          <w:szCs w:val="23"/>
        </w:rPr>
        <w:t xml:space="preserve">                                                                            CORRIGENDUM-1</w:t>
      </w:r>
    </w:p>
    <w:p w:rsidR="006733C2" w:rsidRDefault="006733C2" w:rsidP="006733C2">
      <w:pPr>
        <w:jc w:val="both"/>
        <w:rPr>
          <w:rFonts w:ascii="Times New Roman" w:hAnsi="Times New Roman"/>
          <w:szCs w:val="23"/>
        </w:rPr>
      </w:pPr>
      <w:r>
        <w:rPr>
          <w:rFonts w:ascii="Times New Roman" w:hAnsi="Times New Roman"/>
          <w:szCs w:val="23"/>
        </w:rPr>
        <w:t xml:space="preserve"> </w:t>
      </w:r>
    </w:p>
    <w:p w:rsidR="006733C2" w:rsidRDefault="006733C2" w:rsidP="006733C2">
      <w:pPr>
        <w:ind w:left="1440" w:hanging="589"/>
        <w:jc w:val="both"/>
        <w:rPr>
          <w:rFonts w:ascii="Times New Roman" w:eastAsia="Times New Roman" w:hAnsi="Times New Roman"/>
          <w:color w:val="000000"/>
          <w:lang w:bidi="hi-IN"/>
        </w:rPr>
      </w:pPr>
      <w:r>
        <w:rPr>
          <w:rFonts w:ascii="Times New Roman" w:hAnsi="Times New Roman"/>
          <w:szCs w:val="23"/>
        </w:rPr>
        <w:t xml:space="preserve">Ref: </w:t>
      </w:r>
      <w:proofErr w:type="spellStart"/>
      <w:r>
        <w:rPr>
          <w:rFonts w:ascii="Times New Roman" w:hAnsi="Times New Roman"/>
          <w:szCs w:val="23"/>
        </w:rPr>
        <w:t>GeM</w:t>
      </w:r>
      <w:proofErr w:type="spellEnd"/>
      <w:r>
        <w:rPr>
          <w:rFonts w:ascii="Times New Roman" w:hAnsi="Times New Roman"/>
          <w:szCs w:val="23"/>
        </w:rPr>
        <w:t xml:space="preserve"> Bid No. </w:t>
      </w:r>
      <w:r w:rsidRPr="00237491">
        <w:rPr>
          <w:rFonts w:ascii="Times New Roman" w:hAnsi="Times New Roman"/>
          <w:b/>
          <w:bCs/>
          <w:szCs w:val="23"/>
          <w:u w:val="single"/>
        </w:rPr>
        <w:t>GEM/2026/B/7866659</w:t>
      </w:r>
      <w:r>
        <w:rPr>
          <w:rFonts w:ascii="Times New Roman" w:hAnsi="Times New Roman"/>
          <w:b/>
          <w:bCs/>
          <w:szCs w:val="23"/>
          <w:u w:val="single"/>
        </w:rPr>
        <w:t xml:space="preserve"> dated 03.08.2026 </w:t>
      </w:r>
      <w:proofErr w:type="gramStart"/>
      <w:r>
        <w:rPr>
          <w:rFonts w:ascii="Times New Roman" w:hAnsi="Times New Roman"/>
          <w:b/>
          <w:bCs/>
          <w:szCs w:val="23"/>
          <w:u w:val="single"/>
        </w:rPr>
        <w:t>for  selection</w:t>
      </w:r>
      <w:proofErr w:type="gramEnd"/>
      <w:r>
        <w:rPr>
          <w:rFonts w:ascii="Times New Roman" w:hAnsi="Times New Roman"/>
          <w:b/>
          <w:bCs/>
          <w:szCs w:val="23"/>
          <w:u w:val="single"/>
        </w:rPr>
        <w:t xml:space="preserve">  of vendor for  providing  Catering, </w:t>
      </w:r>
      <w:r w:rsidRPr="003513C9">
        <w:rPr>
          <w:rFonts w:ascii="Times New Roman" w:eastAsia="Times New Roman" w:hAnsi="Times New Roman"/>
          <w:color w:val="000000"/>
          <w:lang w:bidi="hi-IN"/>
        </w:rPr>
        <w:t>Housekeeping &amp; General Maintenance</w:t>
      </w:r>
      <w:r>
        <w:rPr>
          <w:rFonts w:ascii="Times New Roman" w:eastAsia="Times New Roman" w:hAnsi="Times New Roman"/>
          <w:color w:val="000000"/>
          <w:lang w:bidi="hi-IN"/>
        </w:rPr>
        <w:t xml:space="preserve"> Services</w:t>
      </w:r>
    </w:p>
    <w:p w:rsidR="006733C2" w:rsidRDefault="006733C2" w:rsidP="006733C2">
      <w:pPr>
        <w:jc w:val="both"/>
        <w:rPr>
          <w:rFonts w:ascii="Times New Roman" w:hAnsi="Times New Roman"/>
          <w:szCs w:val="23"/>
        </w:rPr>
      </w:pPr>
    </w:p>
    <w:p w:rsidR="006733C2" w:rsidRDefault="006733C2" w:rsidP="006733C2">
      <w:pPr>
        <w:jc w:val="both"/>
        <w:rPr>
          <w:rFonts w:ascii="Times New Roman" w:hAnsi="Times New Roman"/>
          <w:szCs w:val="23"/>
        </w:rPr>
      </w:pPr>
    </w:p>
    <w:tbl>
      <w:tblPr>
        <w:tblW w:w="9373" w:type="dxa"/>
        <w:tblInd w:w="675" w:type="dxa"/>
        <w:tblLook w:val="04A0"/>
      </w:tblPr>
      <w:tblGrid>
        <w:gridCol w:w="960"/>
        <w:gridCol w:w="4019"/>
        <w:gridCol w:w="4394"/>
      </w:tblGrid>
      <w:tr w:rsidR="006733C2" w:rsidRPr="003513C9" w:rsidTr="00BB6A9F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3C2" w:rsidRPr="003513C9" w:rsidRDefault="006733C2" w:rsidP="00BB6A9F">
            <w:pPr>
              <w:ind w:left="-93" w:firstLine="93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bidi="hi-IN"/>
              </w:rPr>
            </w:pPr>
            <w:proofErr w:type="spellStart"/>
            <w:r w:rsidRPr="003513C9">
              <w:rPr>
                <w:rFonts w:ascii="Times New Roman" w:eastAsia="Times New Roman" w:hAnsi="Times New Roman"/>
                <w:b/>
                <w:bCs/>
                <w:color w:val="000000"/>
                <w:lang w:bidi="hi-IN"/>
              </w:rPr>
              <w:t>S.No</w:t>
            </w:r>
            <w:proofErr w:type="spellEnd"/>
            <w:r w:rsidRPr="003513C9">
              <w:rPr>
                <w:rFonts w:ascii="Times New Roman" w:eastAsia="Times New Roman" w:hAnsi="Times New Roman"/>
                <w:b/>
                <w:bCs/>
                <w:color w:val="000000"/>
                <w:lang w:bidi="hi-IN"/>
              </w:rPr>
              <w:t>.</w:t>
            </w:r>
          </w:p>
        </w:tc>
        <w:tc>
          <w:tcPr>
            <w:tcW w:w="4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3C2" w:rsidRPr="003513C9" w:rsidRDefault="006733C2" w:rsidP="00BB6A9F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bidi="hi-I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bidi="hi-IN"/>
              </w:rPr>
              <w:t xml:space="preserve">            Description</w:t>
            </w:r>
            <w:r w:rsidRPr="003513C9">
              <w:rPr>
                <w:rFonts w:ascii="Times New Roman" w:eastAsia="Times New Roman" w:hAnsi="Times New Roman"/>
                <w:b/>
                <w:bCs/>
                <w:color w:val="000000"/>
                <w:lang w:bidi="hi-IN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3C2" w:rsidRPr="003513C9" w:rsidRDefault="006733C2" w:rsidP="00BB6A9F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bidi="hi-IN"/>
              </w:rPr>
            </w:pPr>
            <w:r>
              <w:rPr>
                <w:rFonts w:ascii="Times New Roman" w:hAnsi="Times New Roman"/>
                <w:szCs w:val="23"/>
              </w:rPr>
              <w:t xml:space="preserve"> Rate of service charges </w:t>
            </w:r>
            <w:r w:rsidRPr="00237491">
              <w:rPr>
                <w:rFonts w:ascii="Times New Roman" w:hAnsi="Times New Roman"/>
                <w:szCs w:val="23"/>
              </w:rPr>
              <w:t xml:space="preserve"> in </w:t>
            </w:r>
            <w:r>
              <w:rPr>
                <w:rFonts w:ascii="Times New Roman" w:hAnsi="Times New Roman"/>
                <w:szCs w:val="23"/>
              </w:rPr>
              <w:t>(%)</w:t>
            </w:r>
            <w:r w:rsidRPr="00237491">
              <w:rPr>
                <w:rFonts w:ascii="Times New Roman" w:hAnsi="Times New Roman"/>
                <w:szCs w:val="23"/>
              </w:rPr>
              <w:t xml:space="preserve"> inclusive of GST to be quoted </w:t>
            </w:r>
            <w:r>
              <w:rPr>
                <w:rFonts w:ascii="Times New Roman" w:hAnsi="Times New Roman"/>
                <w:szCs w:val="23"/>
              </w:rPr>
              <w:t xml:space="preserve"> on </w:t>
            </w:r>
            <w:proofErr w:type="spellStart"/>
            <w:r>
              <w:rPr>
                <w:rFonts w:ascii="Times New Roman" w:hAnsi="Times New Roman"/>
                <w:szCs w:val="23"/>
              </w:rPr>
              <w:t>GeM</w:t>
            </w:r>
            <w:proofErr w:type="spellEnd"/>
            <w:r>
              <w:rPr>
                <w:rFonts w:ascii="Times New Roman" w:hAnsi="Times New Roman"/>
                <w:szCs w:val="23"/>
              </w:rPr>
              <w:t xml:space="preserve"> portal</w:t>
            </w:r>
          </w:p>
        </w:tc>
      </w:tr>
      <w:tr w:rsidR="006733C2" w:rsidRPr="003513C9" w:rsidTr="00BB6A9F">
        <w:trPr>
          <w:trHeight w:val="21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3C2" w:rsidRPr="003513C9" w:rsidRDefault="006733C2" w:rsidP="00BB6A9F">
            <w:pPr>
              <w:jc w:val="both"/>
              <w:rPr>
                <w:rFonts w:ascii="Times New Roman" w:eastAsia="Times New Roman" w:hAnsi="Times New Roman"/>
                <w:color w:val="000000"/>
                <w:lang w:bidi="hi-IN"/>
              </w:rPr>
            </w:pPr>
            <w:r w:rsidRPr="003513C9">
              <w:rPr>
                <w:rFonts w:ascii="Times New Roman" w:eastAsia="Times New Roman" w:hAnsi="Times New Roman"/>
                <w:color w:val="000000"/>
                <w:lang w:bidi="hi-IN"/>
              </w:rPr>
              <w:t>1</w:t>
            </w:r>
          </w:p>
        </w:tc>
        <w:tc>
          <w:tcPr>
            <w:tcW w:w="4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3C2" w:rsidRPr="003513C9" w:rsidRDefault="006733C2" w:rsidP="00BB6A9F">
            <w:pPr>
              <w:jc w:val="both"/>
              <w:rPr>
                <w:rFonts w:ascii="Times New Roman" w:eastAsia="Times New Roman" w:hAnsi="Times New Roman"/>
                <w:color w:val="000000"/>
                <w:lang w:bidi="hi-IN"/>
              </w:rPr>
            </w:pPr>
            <w:r w:rsidRPr="003513C9">
              <w:rPr>
                <w:rFonts w:ascii="Times New Roman" w:eastAsia="Times New Roman" w:hAnsi="Times New Roman"/>
                <w:color w:val="000000"/>
                <w:lang w:bidi="hi-IN"/>
              </w:rPr>
              <w:t>Service Charges: For Monthly Housekeeping &amp; General Maintenance &amp; Catering: Minimum @1% of wage bill</w:t>
            </w:r>
            <w:r>
              <w:rPr>
                <w:rFonts w:ascii="Times New Roman" w:eastAsia="Times New Roman" w:hAnsi="Times New Roman"/>
                <w:color w:val="000000"/>
                <w:lang w:bidi="hi-IN"/>
              </w:rPr>
              <w:t xml:space="preserve"> ( Clause 11, page 77)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3C2" w:rsidRDefault="006733C2" w:rsidP="00BB6A9F">
            <w:pPr>
              <w:jc w:val="both"/>
              <w:rPr>
                <w:rFonts w:ascii="Times New Roman" w:eastAsia="Times New Roman" w:hAnsi="Times New Roman"/>
                <w:color w:val="000000"/>
                <w:lang w:bidi="hi-IN"/>
              </w:rPr>
            </w:pPr>
          </w:p>
          <w:p w:rsidR="006733C2" w:rsidRDefault="006733C2" w:rsidP="00BB6A9F">
            <w:pPr>
              <w:jc w:val="both"/>
              <w:rPr>
                <w:rFonts w:ascii="Times New Roman" w:eastAsia="Times New Roman" w:hAnsi="Times New Roman"/>
                <w:color w:val="000000"/>
                <w:lang w:bidi="hi-IN"/>
              </w:rPr>
            </w:pPr>
            <w:r w:rsidRPr="003513C9">
              <w:rPr>
                <w:rFonts w:ascii="Times New Roman" w:eastAsia="Times New Roman" w:hAnsi="Times New Roman"/>
                <w:color w:val="000000"/>
                <w:lang w:bidi="hi-IN"/>
              </w:rPr>
              <w:t>Minimum service charges as 3.85% for commission-based services such as Manpower Outsourcing Services, Security Manpower Hiring services and sanitation Services etc. However</w:t>
            </w:r>
            <w:r>
              <w:rPr>
                <w:rFonts w:ascii="Times New Roman" w:eastAsia="Times New Roman" w:hAnsi="Times New Roman"/>
                <w:color w:val="000000"/>
                <w:lang w:bidi="hi-IN"/>
              </w:rPr>
              <w:t>,</w:t>
            </w:r>
            <w:r w:rsidRPr="003513C9">
              <w:rPr>
                <w:rFonts w:ascii="Times New Roman" w:eastAsia="Times New Roman" w:hAnsi="Times New Roman"/>
                <w:color w:val="000000"/>
                <w:lang w:bidi="hi-IN"/>
              </w:rPr>
              <w:t xml:space="preserve"> Bidders are free to bid any service  charges more than 3.85%</w:t>
            </w:r>
            <w:r>
              <w:rPr>
                <w:rFonts w:ascii="Times New Roman" w:eastAsia="Times New Roman" w:hAnsi="Times New Roman"/>
                <w:color w:val="000000"/>
                <w:lang w:bidi="hi-IN"/>
              </w:rPr>
              <w:t xml:space="preserve"> </w:t>
            </w:r>
          </w:p>
          <w:p w:rsidR="006733C2" w:rsidRPr="003513C9" w:rsidRDefault="006733C2" w:rsidP="00BB6A9F">
            <w:pPr>
              <w:jc w:val="both"/>
              <w:rPr>
                <w:rFonts w:ascii="Times New Roman" w:eastAsia="Times New Roman" w:hAnsi="Times New Roman"/>
                <w:color w:val="000000"/>
                <w:lang w:bidi="hi-IN"/>
              </w:rPr>
            </w:pPr>
            <w:r w:rsidRPr="00554B67">
              <w:rPr>
                <w:rFonts w:ascii="Times New Roman" w:eastAsia="Times New Roman" w:hAnsi="Times New Roman"/>
                <w:b/>
                <w:bCs/>
                <w:color w:val="000000"/>
                <w:lang w:bidi="hi-IN"/>
              </w:rPr>
              <w:t>Bids less than the 3.85% service charges will be rejected</w:t>
            </w:r>
            <w:r w:rsidRPr="003513C9">
              <w:rPr>
                <w:rFonts w:ascii="Times New Roman" w:eastAsia="Times New Roman" w:hAnsi="Times New Roman"/>
                <w:color w:val="000000"/>
                <w:lang w:bidi="hi-IN"/>
              </w:rPr>
              <w:t>.</w:t>
            </w:r>
          </w:p>
        </w:tc>
      </w:tr>
    </w:tbl>
    <w:p w:rsidR="006733C2" w:rsidRPr="00237491" w:rsidRDefault="006733C2" w:rsidP="006733C2">
      <w:pPr>
        <w:jc w:val="both"/>
        <w:rPr>
          <w:rFonts w:ascii="Times New Roman" w:hAnsi="Times New Roman"/>
          <w:szCs w:val="23"/>
        </w:rPr>
      </w:pPr>
    </w:p>
    <w:p w:rsidR="0094736E" w:rsidRDefault="006733C2"/>
    <w:sectPr w:rsidR="0094736E" w:rsidSect="006733C2">
      <w:headerReference w:type="default" r:id="rId4"/>
      <w:footerReference w:type="default" r:id="rId5"/>
      <w:pgSz w:w="12240" w:h="15840" w:code="1"/>
      <w:pgMar w:top="720" w:right="1325" w:bottom="720" w:left="28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Pro 67 MdCn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20" w:rsidRDefault="006733C2" w:rsidP="006D594E">
    <w:pPr>
      <w:ind w:left="576"/>
      <w:rPr>
        <w:b/>
      </w:rPr>
    </w:pPr>
  </w:p>
  <w:p w:rsidR="001C7499" w:rsidRDefault="006733C2" w:rsidP="006D594E">
    <w:pPr>
      <w:ind w:left="-144"/>
      <w:rPr>
        <w:b/>
        <w:noProof/>
      </w:rPr>
    </w:pPr>
  </w:p>
  <w:p w:rsidR="001C7499" w:rsidRDefault="006733C2" w:rsidP="006D594E">
    <w:pPr>
      <w:ind w:left="-144"/>
      <w:rPr>
        <w:b/>
        <w:noProof/>
      </w:rPr>
    </w:pPr>
  </w:p>
  <w:p w:rsidR="00092A20" w:rsidRDefault="006733C2" w:rsidP="006D594E">
    <w:pPr>
      <w:ind w:left="-144"/>
      <w:rPr>
        <w:b/>
      </w:rPr>
    </w:pPr>
    <w:r w:rsidRPr="004250EF"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6" type="#_x0000_t75" style="width:614.25pt;height:6.75pt;visibility:visible">
          <v:imagedata r:id="rId1" o:title=""/>
        </v:shape>
      </w:pict>
    </w:r>
  </w:p>
  <w:p w:rsidR="00092A20" w:rsidRDefault="006733C2" w:rsidP="006D594E">
    <w:pPr>
      <w:ind w:left="576"/>
      <w:rPr>
        <w:sz w:val="14"/>
        <w:szCs w:val="14"/>
      </w:rPr>
    </w:pPr>
  </w:p>
  <w:p w:rsidR="001C7499" w:rsidRPr="007A2A9E" w:rsidRDefault="006733C2" w:rsidP="006D594E">
    <w:pPr>
      <w:ind w:left="576"/>
      <w:rPr>
        <w:sz w:val="14"/>
        <w:szCs w:val="14"/>
      </w:rPr>
    </w:pPr>
  </w:p>
  <w:p w:rsidR="00092A20" w:rsidRPr="007A2A9E" w:rsidRDefault="006733C2" w:rsidP="006D594E">
    <w:pPr>
      <w:ind w:left="576"/>
      <w:rPr>
        <w:rFonts w:ascii="HelveticaNeueLT Pro 67 MdCn" w:hAnsi="HelveticaNeueLT Pro 67 MdCn"/>
        <w:b/>
        <w:sz w:val="14"/>
        <w:szCs w:val="14"/>
      </w:rPr>
    </w:pPr>
    <w:r w:rsidRPr="007A2A9E">
      <w:rPr>
        <w:rFonts w:ascii="HelveticaNeueLT Pro 67 MdCn" w:hAnsi="HelveticaNeueLT Pro 67 MdCn"/>
        <w:b/>
        <w:sz w:val="14"/>
        <w:szCs w:val="14"/>
      </w:rPr>
      <w:t xml:space="preserve">  Zonal Training Centre, “</w:t>
    </w:r>
    <w:proofErr w:type="spellStart"/>
    <w:r w:rsidRPr="007A2A9E">
      <w:rPr>
        <w:rFonts w:ascii="HelveticaNeueLT Pro 67 MdCn" w:hAnsi="HelveticaNeueLT Pro 67 MdCn"/>
        <w:b/>
        <w:sz w:val="14"/>
        <w:szCs w:val="14"/>
      </w:rPr>
      <w:t>Jeevan</w:t>
    </w:r>
    <w:proofErr w:type="spellEnd"/>
    <w:r w:rsidRPr="007A2A9E">
      <w:rPr>
        <w:rFonts w:ascii="HelveticaNeueLT Pro 67 MdCn" w:hAnsi="HelveticaNeueLT Pro 67 MdCn"/>
        <w:b/>
        <w:sz w:val="14"/>
        <w:szCs w:val="14"/>
      </w:rPr>
      <w:t xml:space="preserve"> </w:t>
    </w:r>
    <w:proofErr w:type="spellStart"/>
    <w:r w:rsidRPr="007A2A9E">
      <w:rPr>
        <w:rFonts w:ascii="HelveticaNeueLT Pro 67 MdCn" w:hAnsi="HelveticaNeueLT Pro 67 MdCn"/>
        <w:b/>
        <w:sz w:val="14"/>
        <w:szCs w:val="14"/>
      </w:rPr>
      <w:t>Vidya</w:t>
    </w:r>
    <w:proofErr w:type="spellEnd"/>
    <w:r w:rsidRPr="007A2A9E">
      <w:rPr>
        <w:rFonts w:ascii="HelveticaNeueLT Pro 67 MdCn" w:hAnsi="HelveticaNeueLT Pro 67 MdCn"/>
        <w:b/>
        <w:sz w:val="14"/>
        <w:szCs w:val="14"/>
      </w:rPr>
      <w:t xml:space="preserve">”, Plot No. 81-A, Sector 18, </w:t>
    </w:r>
    <w:proofErr w:type="spellStart"/>
    <w:r w:rsidRPr="007A2A9E">
      <w:rPr>
        <w:rFonts w:ascii="HelveticaNeueLT Pro 67 MdCn" w:hAnsi="HelveticaNeueLT Pro 67 MdCn"/>
        <w:b/>
        <w:sz w:val="14"/>
        <w:szCs w:val="14"/>
      </w:rPr>
      <w:t>Gurgaon</w:t>
    </w:r>
    <w:proofErr w:type="spellEnd"/>
    <w:r w:rsidRPr="007A2A9E">
      <w:rPr>
        <w:rFonts w:ascii="HelveticaNeueLT Pro 67 MdCn" w:hAnsi="HelveticaNeueLT Pro 67 MdCn"/>
        <w:b/>
        <w:sz w:val="14"/>
        <w:szCs w:val="14"/>
      </w:rPr>
      <w:t xml:space="preserve"> – 122001 </w:t>
    </w:r>
  </w:p>
  <w:p w:rsidR="00092A20" w:rsidRPr="007A2A9E" w:rsidRDefault="006733C2" w:rsidP="006D594E">
    <w:pPr>
      <w:ind w:firstLine="576"/>
      <w:rPr>
        <w:rFonts w:ascii="HelveticaNeueLT Pro 67 MdCn" w:hAnsi="HelveticaNeueLT Pro 67 MdCn"/>
        <w:b/>
        <w:sz w:val="14"/>
        <w:szCs w:val="14"/>
      </w:rPr>
    </w:pPr>
    <w:r w:rsidRPr="007A2A9E">
      <w:rPr>
        <w:rFonts w:ascii="HelveticaNeueLT Pro 67 MdCn" w:hAnsi="HelveticaNeueLT Pro 67 MdCn"/>
        <w:b/>
        <w:sz w:val="14"/>
        <w:szCs w:val="14"/>
      </w:rPr>
      <w:t xml:space="preserve">  Telephone No. 2341140; Fax: 2340647; Email:nz_ztc@licindia.com</w:t>
    </w:r>
  </w:p>
  <w:p w:rsidR="00092A20" w:rsidRDefault="006733C2">
    <w:pPr>
      <w:pStyle w:val="Footer"/>
    </w:pPr>
  </w:p>
  <w:p w:rsidR="00092A20" w:rsidRDefault="006733C2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20" w:rsidRDefault="006733C2" w:rsidP="006E32B3">
    <w:pPr>
      <w:pStyle w:val="Header"/>
      <w:ind w:firstLine="720"/>
    </w:pPr>
    <w:r w:rsidRPr="0041574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25" type="#_x0000_t75" style="width:123pt;height:61.5pt;visibility:visible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33C2"/>
    <w:rsid w:val="002B6FF2"/>
    <w:rsid w:val="00324821"/>
    <w:rsid w:val="00376F0C"/>
    <w:rsid w:val="00673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3C2"/>
    <w:pPr>
      <w:spacing w:after="0" w:line="240" w:lineRule="auto"/>
    </w:pPr>
    <w:rPr>
      <w:rFonts w:ascii="Calibri" w:eastAsia="Calibri" w:hAnsi="Calibri" w:cs="Times New Roman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33C2"/>
    <w:pPr>
      <w:tabs>
        <w:tab w:val="center" w:pos="4680"/>
        <w:tab w:val="right" w:pos="9360"/>
      </w:tabs>
    </w:pPr>
    <w:rPr>
      <w:rFonts w:cs="Mangal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6733C2"/>
    <w:rPr>
      <w:rFonts w:ascii="Calibri" w:eastAsia="Calibri" w:hAnsi="Calibri" w:cs="Mangal"/>
      <w:szCs w:val="22"/>
      <w:lang/>
    </w:rPr>
  </w:style>
  <w:style w:type="paragraph" w:styleId="Footer">
    <w:name w:val="footer"/>
    <w:basedOn w:val="Normal"/>
    <w:link w:val="FooterChar"/>
    <w:uiPriority w:val="99"/>
    <w:unhideWhenUsed/>
    <w:rsid w:val="006733C2"/>
    <w:pPr>
      <w:tabs>
        <w:tab w:val="center" w:pos="4680"/>
        <w:tab w:val="right" w:pos="9360"/>
      </w:tabs>
    </w:pPr>
    <w:rPr>
      <w:rFonts w:cs="Mangal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6733C2"/>
    <w:rPr>
      <w:rFonts w:ascii="Calibri" w:eastAsia="Calibri" w:hAnsi="Calibri" w:cs="Mangal"/>
      <w:szCs w:val="2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>HP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poonam23</dc:creator>
  <cp:lastModifiedBy>poonam23</cp:lastModifiedBy>
  <cp:revision>1</cp:revision>
  <dcterms:created xsi:type="dcterms:W3CDTF">2026-08-11T11:51:00Z</dcterms:created>
  <dcterms:modified xsi:type="dcterms:W3CDTF">2026-08-11T11:52:00Z</dcterms:modified>
</cp:coreProperties>
</file>